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02921" w14:textId="5D129FD5" w:rsidR="00721793" w:rsidRDefault="00721793" w:rsidP="00721793">
      <w:pPr>
        <w:ind w:firstLine="708"/>
        <w:jc w:val="center"/>
        <w:rPr>
          <w:sz w:val="28"/>
          <w:szCs w:val="28"/>
        </w:rPr>
      </w:pPr>
      <w:bookmarkStart w:id="0" w:name="_GoBack"/>
      <w:r w:rsidRPr="006F6C93">
        <w:rPr>
          <w:sz w:val="28"/>
          <w:szCs w:val="28"/>
        </w:rPr>
        <w:t xml:space="preserve">Ключевые показатели и их целевые значения, индикативные показатели по муниципальному контролю </w:t>
      </w:r>
      <w:r w:rsidRPr="006F6C93">
        <w:rPr>
          <w:color w:val="000000"/>
          <w:sz w:val="28"/>
          <w:szCs w:val="28"/>
        </w:rPr>
        <w:t>в сфере благоустройства</w:t>
      </w:r>
      <w:r w:rsidRPr="006F6C93">
        <w:rPr>
          <w:b/>
          <w:color w:val="000000"/>
          <w:sz w:val="28"/>
          <w:szCs w:val="28"/>
        </w:rPr>
        <w:t xml:space="preserve"> </w:t>
      </w:r>
      <w:bookmarkEnd w:id="0"/>
      <w:r w:rsidRPr="006F6C93">
        <w:rPr>
          <w:sz w:val="28"/>
          <w:szCs w:val="28"/>
        </w:rPr>
        <w:t xml:space="preserve">на территории </w:t>
      </w:r>
      <w:r w:rsidR="009F4783">
        <w:rPr>
          <w:sz w:val="28"/>
          <w:szCs w:val="28"/>
        </w:rPr>
        <w:t>Кузнецовского</w:t>
      </w:r>
      <w:r w:rsidRPr="006F6C93">
        <w:rPr>
          <w:sz w:val="28"/>
          <w:szCs w:val="28"/>
        </w:rPr>
        <w:t xml:space="preserve"> сельсовета Баганского района Новосибирской области</w:t>
      </w:r>
    </w:p>
    <w:p w14:paraId="36F61216" w14:textId="77777777" w:rsidR="00ED30D7" w:rsidRDefault="00ED30D7" w:rsidP="00721793">
      <w:pPr>
        <w:ind w:firstLine="708"/>
        <w:jc w:val="center"/>
        <w:rPr>
          <w:sz w:val="28"/>
          <w:szCs w:val="28"/>
        </w:rPr>
      </w:pPr>
    </w:p>
    <w:p w14:paraId="5216A8BC" w14:textId="174A5378" w:rsidR="00721793" w:rsidRPr="006F6C93" w:rsidRDefault="00721793" w:rsidP="00721793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6F6C93">
        <w:rPr>
          <w:sz w:val="28"/>
          <w:szCs w:val="28"/>
        </w:rPr>
        <w:t xml:space="preserve">Ключевые показатели по муниципальному контролю </w:t>
      </w:r>
      <w:r w:rsidRPr="006F6C93">
        <w:rPr>
          <w:color w:val="000000"/>
          <w:sz w:val="28"/>
          <w:szCs w:val="28"/>
        </w:rPr>
        <w:t>в сфере благоустройства</w:t>
      </w:r>
      <w:r w:rsidRPr="006F6C93">
        <w:rPr>
          <w:b/>
          <w:color w:val="000000"/>
          <w:sz w:val="28"/>
          <w:szCs w:val="28"/>
        </w:rPr>
        <w:t xml:space="preserve"> </w:t>
      </w:r>
      <w:r w:rsidRPr="006F6C93">
        <w:rPr>
          <w:sz w:val="28"/>
          <w:szCs w:val="28"/>
        </w:rPr>
        <w:t xml:space="preserve">на территории </w:t>
      </w:r>
      <w:r w:rsidR="009F4783">
        <w:rPr>
          <w:sz w:val="28"/>
          <w:szCs w:val="28"/>
        </w:rPr>
        <w:t>Кузнецовского</w:t>
      </w:r>
      <w:r w:rsidRPr="006F6C93">
        <w:rPr>
          <w:sz w:val="28"/>
          <w:szCs w:val="28"/>
        </w:rPr>
        <w:t xml:space="preserve"> сельсовета Баганского района Новосибирской области и их целевые значения: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5"/>
        <w:gridCol w:w="2277"/>
      </w:tblGrid>
      <w:tr w:rsidR="00721793" w:rsidRPr="006F6C93" w14:paraId="754E79D7" w14:textId="77777777" w:rsidTr="00C21842">
        <w:tc>
          <w:tcPr>
            <w:tcW w:w="7185" w:type="dxa"/>
            <w:shd w:val="clear" w:color="auto" w:fill="auto"/>
          </w:tcPr>
          <w:p w14:paraId="4A5414A8" w14:textId="77777777" w:rsidR="00721793" w:rsidRPr="006F6C93" w:rsidRDefault="00721793" w:rsidP="00C21842">
            <w:pPr>
              <w:jc w:val="both"/>
              <w:rPr>
                <w:sz w:val="28"/>
                <w:szCs w:val="28"/>
              </w:rPr>
            </w:pPr>
            <w:r w:rsidRPr="006F6C93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2277" w:type="dxa"/>
            <w:shd w:val="clear" w:color="auto" w:fill="auto"/>
          </w:tcPr>
          <w:p w14:paraId="16A93B23" w14:textId="77777777" w:rsidR="00721793" w:rsidRPr="006F6C93" w:rsidRDefault="00721793" w:rsidP="00C21842">
            <w:pPr>
              <w:jc w:val="both"/>
              <w:rPr>
                <w:sz w:val="28"/>
                <w:szCs w:val="28"/>
              </w:rPr>
            </w:pPr>
            <w:r w:rsidRPr="006F6C93">
              <w:rPr>
                <w:sz w:val="28"/>
                <w:szCs w:val="28"/>
              </w:rPr>
              <w:t>Целевые значения (%)</w:t>
            </w:r>
          </w:p>
        </w:tc>
      </w:tr>
      <w:tr w:rsidR="00721793" w:rsidRPr="006F6C93" w14:paraId="011C5C24" w14:textId="77777777" w:rsidTr="00C21842">
        <w:tc>
          <w:tcPr>
            <w:tcW w:w="7185" w:type="dxa"/>
            <w:shd w:val="clear" w:color="auto" w:fill="auto"/>
          </w:tcPr>
          <w:p w14:paraId="5EA51BEC" w14:textId="77777777" w:rsidR="00721793" w:rsidRPr="006F6C93" w:rsidRDefault="00721793" w:rsidP="00C21842">
            <w:pPr>
              <w:jc w:val="both"/>
              <w:rPr>
                <w:sz w:val="28"/>
                <w:szCs w:val="28"/>
              </w:rPr>
            </w:pPr>
            <w:r w:rsidRPr="006F6C93">
              <w:rPr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77" w:type="dxa"/>
            <w:shd w:val="clear" w:color="auto" w:fill="auto"/>
          </w:tcPr>
          <w:p w14:paraId="7F2D1F72" w14:textId="77777777" w:rsidR="00721793" w:rsidRPr="006F6C93" w:rsidRDefault="00721793" w:rsidP="00C21842">
            <w:pPr>
              <w:jc w:val="center"/>
              <w:rPr>
                <w:sz w:val="28"/>
                <w:szCs w:val="28"/>
              </w:rPr>
            </w:pPr>
            <w:r w:rsidRPr="006F6C93">
              <w:rPr>
                <w:sz w:val="28"/>
                <w:szCs w:val="28"/>
              </w:rPr>
              <w:t>Не менее 80</w:t>
            </w:r>
          </w:p>
        </w:tc>
      </w:tr>
      <w:tr w:rsidR="00721793" w:rsidRPr="006F6C93" w14:paraId="6ABFFF76" w14:textId="77777777" w:rsidTr="00C21842">
        <w:tc>
          <w:tcPr>
            <w:tcW w:w="7185" w:type="dxa"/>
            <w:shd w:val="clear" w:color="auto" w:fill="auto"/>
          </w:tcPr>
          <w:p w14:paraId="38079125" w14:textId="77777777" w:rsidR="00721793" w:rsidRPr="006F6C93" w:rsidRDefault="00721793" w:rsidP="00C21842">
            <w:pPr>
              <w:jc w:val="both"/>
              <w:rPr>
                <w:sz w:val="28"/>
                <w:szCs w:val="28"/>
              </w:rPr>
            </w:pPr>
            <w:r w:rsidRPr="006F6C93">
              <w:rPr>
                <w:sz w:val="28"/>
                <w:szCs w:val="28"/>
              </w:rPr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2277" w:type="dxa"/>
            <w:shd w:val="clear" w:color="auto" w:fill="auto"/>
          </w:tcPr>
          <w:p w14:paraId="1557F789" w14:textId="77777777" w:rsidR="00721793" w:rsidRPr="006F6C93" w:rsidRDefault="00721793" w:rsidP="00C21842">
            <w:pPr>
              <w:jc w:val="center"/>
              <w:rPr>
                <w:sz w:val="28"/>
                <w:szCs w:val="28"/>
              </w:rPr>
            </w:pPr>
            <w:r w:rsidRPr="006F6C93">
              <w:rPr>
                <w:sz w:val="28"/>
                <w:szCs w:val="28"/>
              </w:rPr>
              <w:t>0</w:t>
            </w:r>
          </w:p>
        </w:tc>
      </w:tr>
      <w:tr w:rsidR="00721793" w:rsidRPr="006F6C93" w14:paraId="63E5CBC5" w14:textId="77777777" w:rsidTr="00C21842">
        <w:tc>
          <w:tcPr>
            <w:tcW w:w="7185" w:type="dxa"/>
            <w:shd w:val="clear" w:color="auto" w:fill="auto"/>
          </w:tcPr>
          <w:p w14:paraId="62B830A6" w14:textId="77777777" w:rsidR="00721793" w:rsidRPr="006F6C93" w:rsidRDefault="00721793" w:rsidP="00C21842">
            <w:pPr>
              <w:jc w:val="both"/>
              <w:rPr>
                <w:sz w:val="28"/>
                <w:szCs w:val="28"/>
              </w:rPr>
            </w:pPr>
            <w:r w:rsidRPr="006F6C93">
              <w:rPr>
                <w:sz w:val="28"/>
                <w:szCs w:val="28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277" w:type="dxa"/>
            <w:shd w:val="clear" w:color="auto" w:fill="auto"/>
          </w:tcPr>
          <w:p w14:paraId="4F2F47E4" w14:textId="77777777" w:rsidR="00721793" w:rsidRPr="006F6C93" w:rsidRDefault="00721793" w:rsidP="00C21842">
            <w:pPr>
              <w:jc w:val="center"/>
              <w:rPr>
                <w:sz w:val="28"/>
                <w:szCs w:val="28"/>
              </w:rPr>
            </w:pPr>
            <w:r w:rsidRPr="006F6C93">
              <w:rPr>
                <w:sz w:val="28"/>
                <w:szCs w:val="28"/>
              </w:rPr>
              <w:t>0</w:t>
            </w:r>
          </w:p>
        </w:tc>
      </w:tr>
      <w:tr w:rsidR="00721793" w:rsidRPr="006F6C93" w14:paraId="56589766" w14:textId="77777777" w:rsidTr="00C21842">
        <w:tc>
          <w:tcPr>
            <w:tcW w:w="7185" w:type="dxa"/>
            <w:shd w:val="clear" w:color="auto" w:fill="auto"/>
          </w:tcPr>
          <w:p w14:paraId="01C72B86" w14:textId="77777777" w:rsidR="00721793" w:rsidRPr="006F6C93" w:rsidRDefault="00721793" w:rsidP="00C21842">
            <w:pPr>
              <w:jc w:val="both"/>
              <w:rPr>
                <w:sz w:val="28"/>
                <w:szCs w:val="28"/>
              </w:rPr>
            </w:pPr>
            <w:r w:rsidRPr="006F6C93">
              <w:rPr>
                <w:sz w:val="28"/>
                <w:szCs w:val="28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</w:t>
            </w:r>
          </w:p>
        </w:tc>
        <w:tc>
          <w:tcPr>
            <w:tcW w:w="2277" w:type="dxa"/>
            <w:shd w:val="clear" w:color="auto" w:fill="auto"/>
          </w:tcPr>
          <w:p w14:paraId="50DD56D2" w14:textId="77777777" w:rsidR="00721793" w:rsidRPr="006F6C93" w:rsidRDefault="00721793" w:rsidP="00C21842">
            <w:pPr>
              <w:jc w:val="center"/>
              <w:rPr>
                <w:sz w:val="28"/>
                <w:szCs w:val="28"/>
              </w:rPr>
            </w:pPr>
            <w:r w:rsidRPr="006F6C93">
              <w:rPr>
                <w:sz w:val="28"/>
                <w:szCs w:val="28"/>
              </w:rPr>
              <w:t>0</w:t>
            </w:r>
          </w:p>
        </w:tc>
      </w:tr>
      <w:tr w:rsidR="00721793" w:rsidRPr="006F6C93" w14:paraId="0C10345A" w14:textId="77777777" w:rsidTr="00C21842">
        <w:tc>
          <w:tcPr>
            <w:tcW w:w="7185" w:type="dxa"/>
            <w:shd w:val="clear" w:color="auto" w:fill="auto"/>
          </w:tcPr>
          <w:p w14:paraId="1FB4FE1F" w14:textId="77777777" w:rsidR="00721793" w:rsidRPr="006F6C93" w:rsidRDefault="00721793" w:rsidP="00C21842">
            <w:pPr>
              <w:jc w:val="both"/>
              <w:rPr>
                <w:sz w:val="28"/>
                <w:szCs w:val="28"/>
              </w:rPr>
            </w:pPr>
            <w:r w:rsidRPr="006F6C93">
              <w:rPr>
                <w:sz w:val="28"/>
                <w:szCs w:val="28"/>
              </w:rPr>
              <w:t>Доля отмененных результатов контрольных мероприятий</w:t>
            </w:r>
          </w:p>
        </w:tc>
        <w:tc>
          <w:tcPr>
            <w:tcW w:w="2277" w:type="dxa"/>
            <w:shd w:val="clear" w:color="auto" w:fill="auto"/>
          </w:tcPr>
          <w:p w14:paraId="7D85AB79" w14:textId="77777777" w:rsidR="00721793" w:rsidRPr="006F6C93" w:rsidRDefault="00721793" w:rsidP="00C21842">
            <w:pPr>
              <w:jc w:val="center"/>
              <w:rPr>
                <w:sz w:val="28"/>
                <w:szCs w:val="28"/>
              </w:rPr>
            </w:pPr>
            <w:r w:rsidRPr="006F6C93">
              <w:rPr>
                <w:sz w:val="28"/>
                <w:szCs w:val="28"/>
              </w:rPr>
              <w:t>0</w:t>
            </w:r>
          </w:p>
        </w:tc>
      </w:tr>
      <w:tr w:rsidR="00721793" w:rsidRPr="006F6C93" w14:paraId="3237F6BB" w14:textId="77777777" w:rsidTr="00C21842">
        <w:tc>
          <w:tcPr>
            <w:tcW w:w="7185" w:type="dxa"/>
            <w:shd w:val="clear" w:color="auto" w:fill="auto"/>
          </w:tcPr>
          <w:p w14:paraId="64B509AE" w14:textId="77777777" w:rsidR="00721793" w:rsidRPr="006F6C93" w:rsidRDefault="00721793" w:rsidP="00C21842">
            <w:pPr>
              <w:jc w:val="both"/>
              <w:rPr>
                <w:sz w:val="28"/>
                <w:szCs w:val="28"/>
              </w:rPr>
            </w:pPr>
            <w:r w:rsidRPr="006F6C93">
              <w:rPr>
                <w:sz w:val="28"/>
                <w:szCs w:val="28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77" w:type="dxa"/>
            <w:shd w:val="clear" w:color="auto" w:fill="auto"/>
          </w:tcPr>
          <w:p w14:paraId="10413FC4" w14:textId="77777777" w:rsidR="00721793" w:rsidRPr="006F6C93" w:rsidRDefault="00721793" w:rsidP="00C21842">
            <w:pPr>
              <w:jc w:val="center"/>
              <w:rPr>
                <w:sz w:val="28"/>
                <w:szCs w:val="28"/>
              </w:rPr>
            </w:pPr>
            <w:r w:rsidRPr="006F6C93">
              <w:rPr>
                <w:sz w:val="28"/>
                <w:szCs w:val="28"/>
              </w:rPr>
              <w:t>0</w:t>
            </w:r>
          </w:p>
        </w:tc>
      </w:tr>
    </w:tbl>
    <w:p w14:paraId="28012413" w14:textId="77777777" w:rsidR="00721793" w:rsidRPr="006F6C93" w:rsidRDefault="00721793" w:rsidP="00721793">
      <w:pPr>
        <w:ind w:left="1069"/>
        <w:jc w:val="both"/>
        <w:rPr>
          <w:sz w:val="28"/>
          <w:szCs w:val="28"/>
        </w:rPr>
      </w:pPr>
    </w:p>
    <w:p w14:paraId="4ED1B2F6" w14:textId="1C88B768" w:rsidR="00721793" w:rsidRPr="006F6C93" w:rsidRDefault="00721793" w:rsidP="00721793">
      <w:pPr>
        <w:ind w:firstLine="284"/>
        <w:jc w:val="both"/>
        <w:rPr>
          <w:sz w:val="28"/>
          <w:szCs w:val="28"/>
        </w:rPr>
      </w:pPr>
      <w:r w:rsidRPr="006F6C93">
        <w:rPr>
          <w:sz w:val="28"/>
          <w:szCs w:val="28"/>
        </w:rPr>
        <w:t xml:space="preserve">2. Индикативные показатели по муниципальному контролю </w:t>
      </w:r>
      <w:r w:rsidRPr="006F6C93">
        <w:rPr>
          <w:color w:val="000000"/>
          <w:sz w:val="28"/>
          <w:szCs w:val="28"/>
        </w:rPr>
        <w:t>в сфере благоустройства</w:t>
      </w:r>
      <w:r w:rsidRPr="006F6C93">
        <w:rPr>
          <w:b/>
          <w:color w:val="000000"/>
          <w:sz w:val="28"/>
          <w:szCs w:val="28"/>
        </w:rPr>
        <w:t xml:space="preserve"> </w:t>
      </w:r>
      <w:r w:rsidRPr="006F6C93">
        <w:rPr>
          <w:sz w:val="28"/>
          <w:szCs w:val="28"/>
        </w:rPr>
        <w:t xml:space="preserve">на территории </w:t>
      </w:r>
      <w:r w:rsidR="009F4783">
        <w:rPr>
          <w:sz w:val="28"/>
          <w:szCs w:val="28"/>
        </w:rPr>
        <w:t>Кузнецовского</w:t>
      </w:r>
      <w:r w:rsidRPr="006F6C93">
        <w:rPr>
          <w:sz w:val="28"/>
          <w:szCs w:val="28"/>
        </w:rPr>
        <w:t xml:space="preserve"> сельсовета Баганского района Новосибирской области:</w:t>
      </w:r>
    </w:p>
    <w:p w14:paraId="5DCB5AD6" w14:textId="77777777" w:rsidR="00721793" w:rsidRPr="006F6C93" w:rsidRDefault="00721793" w:rsidP="00721793">
      <w:pPr>
        <w:pStyle w:val="aff3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F6C93">
        <w:rPr>
          <w:rFonts w:ascii="Times New Roman" w:hAnsi="Times New Roman"/>
          <w:sz w:val="28"/>
          <w:szCs w:val="28"/>
        </w:rPr>
        <w:t>количество проведенных плановых контрольных мероприятий;</w:t>
      </w:r>
    </w:p>
    <w:p w14:paraId="5D68AAEB" w14:textId="77777777" w:rsidR="00721793" w:rsidRPr="006F6C93" w:rsidRDefault="00721793" w:rsidP="00721793">
      <w:pPr>
        <w:pStyle w:val="aff3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6F6C93">
        <w:rPr>
          <w:rFonts w:ascii="Times New Roman" w:hAnsi="Times New Roman"/>
          <w:sz w:val="28"/>
          <w:szCs w:val="28"/>
        </w:rPr>
        <w:t>количество проведенных внеплановых контрольных мероприятий;</w:t>
      </w:r>
    </w:p>
    <w:p w14:paraId="1371D7C9" w14:textId="77777777" w:rsidR="00721793" w:rsidRPr="006F6C93" w:rsidRDefault="00721793" w:rsidP="00721793">
      <w:pPr>
        <w:pStyle w:val="aff3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6F6C93">
        <w:rPr>
          <w:rFonts w:ascii="Times New Roman" w:hAnsi="Times New Roman"/>
          <w:sz w:val="28"/>
          <w:szCs w:val="28"/>
        </w:rPr>
        <w:t>количество поступивших возражений в отношении акта контрольного мероприятия;</w:t>
      </w:r>
    </w:p>
    <w:p w14:paraId="116FE867" w14:textId="77777777" w:rsidR="00721793" w:rsidRPr="006F6C93" w:rsidRDefault="00721793" w:rsidP="00721793">
      <w:pPr>
        <w:pStyle w:val="aff3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6F6C93">
        <w:rPr>
          <w:rFonts w:ascii="Times New Roman" w:hAnsi="Times New Roman"/>
          <w:sz w:val="28"/>
          <w:szCs w:val="28"/>
        </w:rPr>
        <w:t>количество выданных предписаний об устранении нарушений обязательных требований;</w:t>
      </w:r>
    </w:p>
    <w:p w14:paraId="6B314AD6" w14:textId="17AE6406" w:rsidR="00BF3F8F" w:rsidRPr="00721793" w:rsidRDefault="00721793" w:rsidP="00ED30D7">
      <w:pPr>
        <w:pStyle w:val="aff3"/>
        <w:numPr>
          <w:ilvl w:val="3"/>
          <w:numId w:val="3"/>
        </w:numPr>
        <w:spacing w:after="0" w:line="240" w:lineRule="auto"/>
        <w:ind w:left="0" w:firstLine="709"/>
        <w:rPr>
          <w:sz w:val="26"/>
          <w:szCs w:val="26"/>
        </w:rPr>
      </w:pPr>
      <w:r w:rsidRPr="00721793">
        <w:rPr>
          <w:rFonts w:ascii="Times New Roman" w:hAnsi="Times New Roman"/>
          <w:sz w:val="28"/>
          <w:szCs w:val="28"/>
        </w:rPr>
        <w:t>количество устраненных нарушений обязательных требований.</w:t>
      </w:r>
    </w:p>
    <w:sectPr w:rsidR="00BF3F8F" w:rsidRPr="00721793" w:rsidSect="00E90F25">
      <w:headerReference w:type="even" r:id="rId8"/>
      <w:headerReference w:type="default" r:id="rId9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89239" w14:textId="77777777" w:rsidR="00C80F32" w:rsidRDefault="00C80F32" w:rsidP="00D03C14">
      <w:r>
        <w:separator/>
      </w:r>
    </w:p>
  </w:endnote>
  <w:endnote w:type="continuationSeparator" w:id="0">
    <w:p w14:paraId="47544F77" w14:textId="77777777" w:rsidR="00C80F32" w:rsidRDefault="00C80F32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ADDF9" w14:textId="77777777" w:rsidR="00C80F32" w:rsidRDefault="00C80F32" w:rsidP="00D03C14">
      <w:r>
        <w:separator/>
      </w:r>
    </w:p>
  </w:footnote>
  <w:footnote w:type="continuationSeparator" w:id="0">
    <w:p w14:paraId="10BE6A02" w14:textId="77777777" w:rsidR="00C80F32" w:rsidRDefault="00C80F32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C80F32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44BD" w14:textId="0F7BC414" w:rsidR="00E90F25" w:rsidRDefault="00C80F32" w:rsidP="00A205EC">
    <w:pPr>
      <w:pStyle w:val="af7"/>
      <w:framePr w:wrap="none" w:vAnchor="text" w:hAnchor="margin" w:xAlign="center" w:y="1"/>
      <w:rPr>
        <w:rStyle w:val="afb"/>
      </w:rPr>
    </w:pPr>
  </w:p>
  <w:p w14:paraId="3E85C035" w14:textId="77777777" w:rsidR="00E90F25" w:rsidRDefault="00C80F32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1A55DC"/>
    <w:multiLevelType w:val="hybridMultilevel"/>
    <w:tmpl w:val="BB24DC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9BEAF264">
      <w:start w:val="1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14"/>
    <w:rsid w:val="00032F5A"/>
    <w:rsid w:val="000A6682"/>
    <w:rsid w:val="000D17A5"/>
    <w:rsid w:val="000E133B"/>
    <w:rsid w:val="001457FF"/>
    <w:rsid w:val="00185116"/>
    <w:rsid w:val="001F6E2C"/>
    <w:rsid w:val="00214D6A"/>
    <w:rsid w:val="00233816"/>
    <w:rsid w:val="00243BFE"/>
    <w:rsid w:val="00255AF7"/>
    <w:rsid w:val="00273A75"/>
    <w:rsid w:val="00275722"/>
    <w:rsid w:val="00371A7D"/>
    <w:rsid w:val="003722D2"/>
    <w:rsid w:val="003C75EF"/>
    <w:rsid w:val="00442C0D"/>
    <w:rsid w:val="00465EBE"/>
    <w:rsid w:val="004B70CC"/>
    <w:rsid w:val="004C4D89"/>
    <w:rsid w:val="005318F0"/>
    <w:rsid w:val="00594017"/>
    <w:rsid w:val="0060506E"/>
    <w:rsid w:val="00632EB1"/>
    <w:rsid w:val="006D2380"/>
    <w:rsid w:val="007066ED"/>
    <w:rsid w:val="007100F8"/>
    <w:rsid w:val="00721793"/>
    <w:rsid w:val="007519B7"/>
    <w:rsid w:val="00810D59"/>
    <w:rsid w:val="008150BE"/>
    <w:rsid w:val="008629D3"/>
    <w:rsid w:val="0088405D"/>
    <w:rsid w:val="0089714D"/>
    <w:rsid w:val="00935631"/>
    <w:rsid w:val="00980B13"/>
    <w:rsid w:val="009A0A27"/>
    <w:rsid w:val="009D07EB"/>
    <w:rsid w:val="009F2487"/>
    <w:rsid w:val="009F4783"/>
    <w:rsid w:val="00A0611E"/>
    <w:rsid w:val="00A1435B"/>
    <w:rsid w:val="00A6579D"/>
    <w:rsid w:val="00AD6218"/>
    <w:rsid w:val="00B12019"/>
    <w:rsid w:val="00B5798F"/>
    <w:rsid w:val="00BF3F8F"/>
    <w:rsid w:val="00C80F32"/>
    <w:rsid w:val="00CE0F06"/>
    <w:rsid w:val="00D03C14"/>
    <w:rsid w:val="00D3010B"/>
    <w:rsid w:val="00D33DEB"/>
    <w:rsid w:val="00DA50E7"/>
    <w:rsid w:val="00E117AA"/>
    <w:rsid w:val="00E52A5C"/>
    <w:rsid w:val="00E707C9"/>
    <w:rsid w:val="00E940A5"/>
    <w:rsid w:val="00EA4AC6"/>
    <w:rsid w:val="00EB1C16"/>
    <w:rsid w:val="00ED30D7"/>
    <w:rsid w:val="00ED5FB2"/>
    <w:rsid w:val="00F0765F"/>
    <w:rsid w:val="00F147BC"/>
    <w:rsid w:val="00F4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chartTrackingRefBased/>
  <w15:docId w15:val="{1550BF11-ADAD-4DCA-A54A-44A328B1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customStyle="1" w:styleId="Standard">
    <w:name w:val="Standard"/>
    <w:rsid w:val="00CE0F0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f3">
    <w:name w:val="List Paragraph"/>
    <w:basedOn w:val="a"/>
    <w:uiPriority w:val="34"/>
    <w:qFormat/>
    <w:rsid w:val="000A668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16ED4-F844-4A1E-9853-01F4BD31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Кирилл</cp:lastModifiedBy>
  <cp:revision>25</cp:revision>
  <cp:lastPrinted>2022-01-12T09:27:00Z</cp:lastPrinted>
  <dcterms:created xsi:type="dcterms:W3CDTF">2021-08-23T11:09:00Z</dcterms:created>
  <dcterms:modified xsi:type="dcterms:W3CDTF">2022-12-29T05:21:00Z</dcterms:modified>
</cp:coreProperties>
</file>