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73" w:rsidRDefault="00D82973" w:rsidP="005B6FAD">
      <w:pPr>
        <w:spacing w:after="0" w:line="240" w:lineRule="auto"/>
        <w:jc w:val="both"/>
        <w:rPr>
          <w:sz w:val="18"/>
          <w:szCs w:val="18"/>
        </w:rPr>
      </w:pPr>
    </w:p>
    <w:p w:rsidR="005B6FAD" w:rsidRPr="00390887" w:rsidRDefault="005B6FAD" w:rsidP="005B6FAD">
      <w:pPr>
        <w:spacing w:line="360" w:lineRule="auto"/>
        <w:jc w:val="center"/>
        <w:rPr>
          <w:sz w:val="24"/>
          <w:szCs w:val="24"/>
        </w:rPr>
      </w:pPr>
      <w:r w:rsidRPr="002A679B">
        <w:rPr>
          <w:b/>
          <w:sz w:val="28"/>
          <w:szCs w:val="28"/>
        </w:rPr>
        <w:t>Вопрос-ответ: консультационные услуги Кадастровой палат</w:t>
      </w:r>
      <w:r>
        <w:rPr>
          <w:b/>
          <w:sz w:val="28"/>
          <w:szCs w:val="28"/>
        </w:rPr>
        <w:t>ы</w:t>
      </w:r>
    </w:p>
    <w:p w:rsidR="005B6FAD" w:rsidRPr="00390887" w:rsidRDefault="005B6FAD" w:rsidP="005B6FAD">
      <w:pPr>
        <w:spacing w:line="360" w:lineRule="auto"/>
        <w:ind w:firstLine="709"/>
        <w:rPr>
          <w:rFonts w:eastAsia="Times New Roman" w:cs="Times New Roman"/>
          <w:sz w:val="24"/>
          <w:szCs w:val="24"/>
        </w:rPr>
      </w:pPr>
      <w:r w:rsidRPr="00390887">
        <w:rPr>
          <w:sz w:val="24"/>
          <w:szCs w:val="24"/>
        </w:rPr>
        <w:t xml:space="preserve"> </w:t>
      </w:r>
      <w:r w:rsidRPr="00390887">
        <w:rPr>
          <w:rFonts w:eastAsia="Times New Roman" w:cs="Times New Roman"/>
          <w:sz w:val="24"/>
          <w:szCs w:val="24"/>
        </w:rPr>
        <w:t>18 апреля в Кадастровой палате по Новосибирской области состоялась горячая линия по вопросам предоставления услуг по платному консультированию. Специалисты межрайонного отдела отвечали на поступившие вопросы граждан по данной теме.</w:t>
      </w:r>
    </w:p>
    <w:p w:rsidR="005B6FAD" w:rsidRPr="00390887" w:rsidRDefault="005B6FAD" w:rsidP="005B6FAD">
      <w:pPr>
        <w:spacing w:line="360" w:lineRule="auto"/>
        <w:ind w:firstLine="709"/>
        <w:rPr>
          <w:rFonts w:eastAsia="Times New Roman" w:cs="Times New Roman"/>
          <w:b/>
          <w:sz w:val="24"/>
          <w:szCs w:val="24"/>
        </w:rPr>
      </w:pPr>
      <w:r w:rsidRPr="00390887">
        <w:rPr>
          <w:rFonts w:eastAsia="Times New Roman" w:cs="Times New Roman"/>
          <w:b/>
          <w:sz w:val="24"/>
          <w:szCs w:val="24"/>
        </w:rPr>
        <w:t>Какие консультации можно получить, обратившись к вашим специалистам?</w:t>
      </w:r>
    </w:p>
    <w:p w:rsidR="005B6FAD" w:rsidRDefault="005B6FAD" w:rsidP="005B6FAD">
      <w:pPr>
        <w:spacing w:line="360" w:lineRule="auto"/>
        <w:ind w:firstLine="709"/>
        <w:rPr>
          <w:sz w:val="24"/>
          <w:szCs w:val="24"/>
        </w:rPr>
      </w:pPr>
      <w:r w:rsidRPr="00390887">
        <w:rPr>
          <w:rFonts w:eastAsia="Times New Roman" w:cs="Times New Roman"/>
          <w:sz w:val="24"/>
          <w:szCs w:val="24"/>
        </w:rPr>
        <w:t>Кадастровая палата по Новосибирской области</w:t>
      </w:r>
      <w:r w:rsidRPr="00390887">
        <w:rPr>
          <w:sz w:val="24"/>
          <w:szCs w:val="24"/>
        </w:rPr>
        <w:t xml:space="preserve"> оказывает развернутые консультационные услуги (устные и письменные) по приемлемой цене в сфере оформления недвижимости. Квалифицированные специалисты с многолетним опытом работы </w:t>
      </w:r>
      <w:r>
        <w:rPr>
          <w:sz w:val="24"/>
          <w:szCs w:val="24"/>
        </w:rPr>
        <w:t>оказывают следующие консультационные услуги: с</w:t>
      </w:r>
      <w:r w:rsidRPr="00970A0B">
        <w:rPr>
          <w:sz w:val="24"/>
          <w:szCs w:val="24"/>
        </w:rPr>
        <w:t>оставление договоров купли-продажи, дарения, аренды; устн</w:t>
      </w:r>
      <w:r>
        <w:rPr>
          <w:sz w:val="24"/>
          <w:szCs w:val="24"/>
        </w:rPr>
        <w:t>ое</w:t>
      </w:r>
      <w:r w:rsidRPr="00970A0B">
        <w:rPr>
          <w:sz w:val="24"/>
          <w:szCs w:val="24"/>
        </w:rPr>
        <w:t xml:space="preserve"> или письменн</w:t>
      </w:r>
      <w:r>
        <w:rPr>
          <w:sz w:val="24"/>
          <w:szCs w:val="24"/>
        </w:rPr>
        <w:t>ое</w:t>
      </w:r>
      <w:r w:rsidRPr="00970A0B">
        <w:rPr>
          <w:sz w:val="24"/>
          <w:szCs w:val="24"/>
        </w:rPr>
        <w:t xml:space="preserve"> консульт</w:t>
      </w:r>
      <w:r>
        <w:rPr>
          <w:sz w:val="24"/>
          <w:szCs w:val="24"/>
        </w:rPr>
        <w:t>ирование</w:t>
      </w:r>
      <w:r w:rsidRPr="00970A0B">
        <w:rPr>
          <w:sz w:val="24"/>
          <w:szCs w:val="24"/>
        </w:rPr>
        <w:t>; подготовка и проверка документов для сделок</w:t>
      </w:r>
      <w:r>
        <w:rPr>
          <w:sz w:val="24"/>
          <w:szCs w:val="24"/>
        </w:rPr>
        <w:t>; консультация с подготовкой письменной резолюции.</w:t>
      </w:r>
    </w:p>
    <w:p w:rsidR="005B6FAD" w:rsidRPr="00BE778F" w:rsidRDefault="005B6FAD" w:rsidP="005B6FAD">
      <w:pPr>
        <w:spacing w:line="360" w:lineRule="auto"/>
        <w:ind w:firstLine="709"/>
        <w:rPr>
          <w:b/>
          <w:sz w:val="24"/>
          <w:szCs w:val="24"/>
        </w:rPr>
      </w:pPr>
      <w:r w:rsidRPr="00BE778F">
        <w:rPr>
          <w:b/>
          <w:sz w:val="24"/>
          <w:szCs w:val="24"/>
        </w:rPr>
        <w:t>Какова стоимость получения консультации в Кадастровой палате?</w:t>
      </w:r>
    </w:p>
    <w:p w:rsidR="005B6FAD" w:rsidRDefault="005B6FAD" w:rsidP="005B6FAD">
      <w:pPr>
        <w:spacing w:line="360" w:lineRule="auto"/>
        <w:ind w:firstLine="709"/>
        <w:rPr>
          <w:sz w:val="24"/>
          <w:szCs w:val="24"/>
        </w:rPr>
      </w:pPr>
      <w:r w:rsidRPr="00970A0B">
        <w:rPr>
          <w:sz w:val="24"/>
          <w:szCs w:val="24"/>
        </w:rPr>
        <w:t xml:space="preserve">Консультационные услуги Кадастровой палаты оказываются по </w:t>
      </w:r>
      <w:r>
        <w:rPr>
          <w:sz w:val="24"/>
          <w:szCs w:val="24"/>
        </w:rPr>
        <w:t xml:space="preserve">приемлемой </w:t>
      </w:r>
      <w:r w:rsidRPr="00970A0B">
        <w:rPr>
          <w:sz w:val="24"/>
          <w:szCs w:val="24"/>
        </w:rPr>
        <w:t>цене. Стоимость одной консультации варьируется от 700 до 1400 рублей.</w:t>
      </w:r>
      <w:r>
        <w:rPr>
          <w:sz w:val="24"/>
          <w:szCs w:val="24"/>
        </w:rPr>
        <w:t xml:space="preserve"> С видами услуг и их стоимостью можно ознакомиться на сайте Кадастровой палаты: </w:t>
      </w:r>
      <w:hyperlink r:id="rId8" w:history="1">
        <w:r w:rsidRPr="009D67FC">
          <w:rPr>
            <w:rStyle w:val="a9"/>
            <w:sz w:val="24"/>
            <w:szCs w:val="24"/>
          </w:rPr>
          <w:t>http://kadastr.ru</w:t>
        </w:r>
      </w:hyperlink>
      <w:r w:rsidRPr="006C5A72">
        <w:rPr>
          <w:sz w:val="24"/>
          <w:szCs w:val="24"/>
        </w:rPr>
        <w:t xml:space="preserve"> </w:t>
      </w:r>
      <w:r>
        <w:rPr>
          <w:sz w:val="24"/>
          <w:szCs w:val="24"/>
        </w:rPr>
        <w:t>в разделе «</w:t>
      </w:r>
      <w:hyperlink r:id="rId9" w:history="1">
        <w:r w:rsidRPr="006C5A72">
          <w:rPr>
            <w:rStyle w:val="a9"/>
            <w:sz w:val="24"/>
            <w:szCs w:val="24"/>
          </w:rPr>
          <w:t>Деятельность</w:t>
        </w:r>
      </w:hyperlink>
      <w:r>
        <w:rPr>
          <w:sz w:val="24"/>
          <w:szCs w:val="24"/>
        </w:rPr>
        <w:t>», выбрав вкладку «</w:t>
      </w:r>
      <w:hyperlink r:id="rId10" w:history="1">
        <w:r w:rsidRPr="006C5A72">
          <w:rPr>
            <w:rStyle w:val="a9"/>
            <w:sz w:val="24"/>
            <w:szCs w:val="24"/>
          </w:rPr>
          <w:t>Консультационные услуги</w:t>
        </w:r>
      </w:hyperlink>
      <w:r>
        <w:rPr>
          <w:sz w:val="24"/>
          <w:szCs w:val="24"/>
        </w:rPr>
        <w:t xml:space="preserve">». Обращаем внимание, что в меню регионов (в левом верхнем углу) нужно выбрать Новосибирскую область. </w:t>
      </w:r>
    </w:p>
    <w:p w:rsidR="005B6FAD" w:rsidRPr="00BE778F" w:rsidRDefault="005B6FAD" w:rsidP="005B6FAD">
      <w:pPr>
        <w:spacing w:line="360" w:lineRule="auto"/>
        <w:ind w:firstLine="709"/>
        <w:rPr>
          <w:b/>
          <w:sz w:val="24"/>
          <w:szCs w:val="24"/>
        </w:rPr>
      </w:pPr>
      <w:r w:rsidRPr="00BE778F">
        <w:rPr>
          <w:b/>
          <w:sz w:val="24"/>
          <w:szCs w:val="24"/>
        </w:rPr>
        <w:t xml:space="preserve">Как подать заявку на получение </w:t>
      </w:r>
      <w:r>
        <w:rPr>
          <w:b/>
          <w:sz w:val="24"/>
          <w:szCs w:val="24"/>
        </w:rPr>
        <w:t>устной</w:t>
      </w:r>
      <w:r w:rsidRPr="00BE778F">
        <w:rPr>
          <w:b/>
          <w:sz w:val="24"/>
          <w:szCs w:val="24"/>
        </w:rPr>
        <w:t xml:space="preserve"> консультации</w:t>
      </w:r>
      <w:r>
        <w:rPr>
          <w:b/>
          <w:sz w:val="24"/>
          <w:szCs w:val="24"/>
        </w:rPr>
        <w:t xml:space="preserve"> по вопросу приобретения загородного дома</w:t>
      </w:r>
      <w:r w:rsidRPr="00BE778F">
        <w:rPr>
          <w:b/>
          <w:sz w:val="24"/>
          <w:szCs w:val="24"/>
        </w:rPr>
        <w:t>?</w:t>
      </w:r>
    </w:p>
    <w:p w:rsidR="005B6FAD" w:rsidRPr="00390887" w:rsidRDefault="005B6FAD" w:rsidP="005B6FAD">
      <w:pPr>
        <w:spacing w:line="360" w:lineRule="auto"/>
        <w:ind w:firstLine="709"/>
        <w:rPr>
          <w:sz w:val="24"/>
          <w:szCs w:val="24"/>
        </w:rPr>
      </w:pPr>
      <w:r w:rsidRPr="00390887">
        <w:rPr>
          <w:sz w:val="24"/>
          <w:szCs w:val="24"/>
        </w:rPr>
        <w:t xml:space="preserve">Для получения </w:t>
      </w:r>
      <w:r>
        <w:rPr>
          <w:sz w:val="24"/>
          <w:szCs w:val="24"/>
        </w:rPr>
        <w:t xml:space="preserve">всех видов </w:t>
      </w:r>
      <w:r w:rsidRPr="00390887">
        <w:rPr>
          <w:sz w:val="24"/>
          <w:szCs w:val="24"/>
        </w:rPr>
        <w:t>консультационных услуг Кадастровой палаты по Новосибирской области можно:</w:t>
      </w:r>
    </w:p>
    <w:p w:rsidR="005B6FAD" w:rsidRPr="00390887" w:rsidRDefault="005B6FAD" w:rsidP="005B6FAD">
      <w:pPr>
        <w:spacing w:line="360" w:lineRule="auto"/>
        <w:ind w:firstLine="709"/>
        <w:rPr>
          <w:sz w:val="24"/>
          <w:szCs w:val="24"/>
        </w:rPr>
      </w:pPr>
      <w:r w:rsidRPr="00390887">
        <w:rPr>
          <w:sz w:val="24"/>
          <w:szCs w:val="24"/>
        </w:rPr>
        <w:t>-  позвонить по номерам телефон</w:t>
      </w:r>
      <w:r>
        <w:rPr>
          <w:sz w:val="24"/>
          <w:szCs w:val="24"/>
        </w:rPr>
        <w:t>ов: (383)315-24-73, (383)</w:t>
      </w:r>
      <w:r w:rsidRPr="00390887">
        <w:rPr>
          <w:sz w:val="24"/>
          <w:szCs w:val="24"/>
        </w:rPr>
        <w:t>346-16-17;</w:t>
      </w:r>
    </w:p>
    <w:p w:rsidR="005B6FAD" w:rsidRDefault="005B6FAD" w:rsidP="005B6FAD">
      <w:pPr>
        <w:spacing w:line="360" w:lineRule="auto"/>
        <w:ind w:firstLine="709"/>
        <w:rPr>
          <w:rFonts w:cs="Times New Roman"/>
          <w:sz w:val="24"/>
          <w:szCs w:val="24"/>
        </w:rPr>
      </w:pPr>
      <w:r w:rsidRPr="00390887">
        <w:rPr>
          <w:sz w:val="24"/>
          <w:szCs w:val="24"/>
        </w:rPr>
        <w:t xml:space="preserve">- отправить письмо на электронную почту: </w:t>
      </w:r>
      <w:hyperlink r:id="rId11" w:history="1">
        <w:r w:rsidRPr="00FF6807">
          <w:rPr>
            <w:rStyle w:val="a9"/>
            <w:rFonts w:cs="Times New Roman"/>
            <w:sz w:val="24"/>
            <w:szCs w:val="24"/>
            <w:lang w:val="en-US"/>
          </w:rPr>
          <w:t>filial</w:t>
        </w:r>
        <w:r w:rsidRPr="00FF6807">
          <w:rPr>
            <w:rStyle w:val="a9"/>
            <w:rFonts w:cs="Times New Roman"/>
            <w:sz w:val="24"/>
            <w:szCs w:val="24"/>
          </w:rPr>
          <w:t>@54.</w:t>
        </w:r>
        <w:proofErr w:type="spellStart"/>
        <w:r w:rsidRPr="00FF6807">
          <w:rPr>
            <w:rStyle w:val="a9"/>
            <w:rFonts w:cs="Times New Roman"/>
            <w:sz w:val="24"/>
            <w:szCs w:val="24"/>
            <w:lang w:val="en-US"/>
          </w:rPr>
          <w:t>kadastr</w:t>
        </w:r>
        <w:proofErr w:type="spellEnd"/>
        <w:r w:rsidRPr="00FF6807">
          <w:rPr>
            <w:rStyle w:val="a9"/>
            <w:rFonts w:cs="Times New Roman"/>
            <w:sz w:val="24"/>
            <w:szCs w:val="24"/>
          </w:rPr>
          <w:t>.</w:t>
        </w:r>
        <w:proofErr w:type="spellStart"/>
        <w:r w:rsidRPr="00FF6807">
          <w:rPr>
            <w:rStyle w:val="a9"/>
            <w:rFonts w:cs="Times New Roman"/>
            <w:sz w:val="24"/>
            <w:szCs w:val="24"/>
            <w:lang w:val="en-US"/>
          </w:rPr>
          <w:t>ru</w:t>
        </w:r>
        <w:proofErr w:type="spellEnd"/>
      </w:hyperlink>
    </w:p>
    <w:p w:rsidR="005B6FAD" w:rsidRDefault="005B6FAD" w:rsidP="005B6FAD">
      <w:pPr>
        <w:spacing w:line="360" w:lineRule="auto"/>
        <w:ind w:firstLine="709"/>
        <w:rPr>
          <w:sz w:val="24"/>
          <w:szCs w:val="24"/>
        </w:rPr>
      </w:pPr>
      <w:r w:rsidRPr="00FB20BE">
        <w:rPr>
          <w:sz w:val="24"/>
          <w:szCs w:val="24"/>
        </w:rPr>
        <w:lastRenderedPageBreak/>
        <w:t>Консультационные услуги осуществляются по адресу:</w:t>
      </w:r>
      <w:r>
        <w:rPr>
          <w:sz w:val="24"/>
          <w:szCs w:val="24"/>
        </w:rPr>
        <w:t>  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</w:t>
      </w:r>
      <w:r w:rsidRPr="00FB20BE">
        <w:rPr>
          <w:sz w:val="24"/>
          <w:szCs w:val="24"/>
        </w:rPr>
        <w:t>Новосибирск, ул. Немировича-Данченко, 167, оф.706.</w:t>
      </w:r>
    </w:p>
    <w:p w:rsidR="005B6FAD" w:rsidRPr="005B6FAD" w:rsidRDefault="005B6FAD" w:rsidP="005B6FAD">
      <w:pPr>
        <w:spacing w:line="360" w:lineRule="auto"/>
        <w:ind w:firstLine="709"/>
        <w:jc w:val="right"/>
        <w:rPr>
          <w:i/>
          <w:sz w:val="20"/>
          <w:szCs w:val="20"/>
        </w:rPr>
      </w:pPr>
      <w:r w:rsidRPr="005B6FAD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5B6FAD" w:rsidRDefault="005B6FAD" w:rsidP="005B6FAD">
      <w:pPr>
        <w:ind w:firstLine="567"/>
        <w:jc w:val="both"/>
        <w:rPr>
          <w:sz w:val="24"/>
          <w:szCs w:val="24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EE0832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EE083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EE083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5B6FAD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EE0832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dastr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ilial@54.kadastr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kadastr.ru/site/Activities/consult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dastr.ru/site/Activities.ht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5559F7-9DAD-43A9-9F07-A6F22E4B3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2018-04-23T04:01:00Z</dcterms:modified>
</cp:coreProperties>
</file>