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26" w:rsidRPr="00661F43" w:rsidRDefault="00243F26" w:rsidP="00243F26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9B6D41">
        <w:rPr>
          <w:b/>
          <w:sz w:val="28"/>
          <w:szCs w:val="28"/>
        </w:rPr>
        <w:t>Законодательные изменения в сфере ведения садоводства и огородничества</w:t>
      </w:r>
    </w:p>
    <w:p w:rsidR="00243F26" w:rsidRPr="00661F43" w:rsidRDefault="00243F26" w:rsidP="00243F26">
      <w:pPr>
        <w:spacing w:line="240" w:lineRule="auto"/>
        <w:ind w:firstLine="709"/>
        <w:rPr>
          <w:sz w:val="24"/>
          <w:szCs w:val="24"/>
        </w:rPr>
      </w:pPr>
      <w:r w:rsidRPr="00661F43">
        <w:rPr>
          <w:sz w:val="24"/>
          <w:szCs w:val="24"/>
        </w:rPr>
        <w:t>1 января 2019 года вступает в силу Федеральный закон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</w:t>
      </w:r>
    </w:p>
    <w:p w:rsidR="00243F26" w:rsidRPr="00661F43" w:rsidRDefault="00243F26" w:rsidP="00243F26">
      <w:pPr>
        <w:spacing w:line="240" w:lineRule="auto"/>
        <w:ind w:firstLine="709"/>
        <w:rPr>
          <w:rFonts w:eastAsia="Times New Roman" w:cs="Times New Roman"/>
          <w:sz w:val="24"/>
          <w:szCs w:val="24"/>
        </w:rPr>
      </w:pPr>
      <w:r w:rsidRPr="00661F43">
        <w:rPr>
          <w:sz w:val="24"/>
          <w:szCs w:val="24"/>
        </w:rPr>
        <w:t xml:space="preserve">Новый закон вносит существенные изменения в сферу, связанную с ведением гражданами садоводства и огородничества для собственных нужд. Так, с 2019 года исключаются понятия «дачный земельный участок» и </w:t>
      </w:r>
      <w:r w:rsidRPr="00661F43">
        <w:rPr>
          <w:rFonts w:eastAsia="Times New Roman" w:cs="Times New Roman"/>
          <w:sz w:val="24"/>
          <w:szCs w:val="24"/>
        </w:rPr>
        <w:t>«дачное некоммерческое товарищество». Новый закон устанавливает только два вида загородных объединений граждан: садоводческие некоммерческие товарищества (СНТ) и огороднические некоммерческие товарищества (ОНТ).</w:t>
      </w:r>
    </w:p>
    <w:p w:rsidR="00243F26" w:rsidRPr="00661F43" w:rsidRDefault="00243F26" w:rsidP="00243F26">
      <w:pPr>
        <w:spacing w:line="240" w:lineRule="auto"/>
        <w:ind w:firstLine="709"/>
        <w:rPr>
          <w:rFonts w:ascii="Calibri" w:hAnsi="Calibri" w:cs="Calibri"/>
          <w:sz w:val="24"/>
          <w:szCs w:val="24"/>
        </w:rPr>
      </w:pPr>
      <w:r w:rsidRPr="00661F43">
        <w:rPr>
          <w:rFonts w:eastAsia="Times New Roman" w:cs="Times New Roman"/>
          <w:sz w:val="24"/>
          <w:szCs w:val="24"/>
        </w:rPr>
        <w:t>Законодательством в</w:t>
      </w:r>
      <w:r>
        <w:rPr>
          <w:rFonts w:eastAsia="Times New Roman" w:cs="Times New Roman"/>
          <w:sz w:val="24"/>
          <w:szCs w:val="24"/>
        </w:rPr>
        <w:t xml:space="preserve">водится понятие «садовый дом» – </w:t>
      </w:r>
      <w:r w:rsidRPr="00661F43">
        <w:rPr>
          <w:sz w:val="24"/>
          <w:szCs w:val="24"/>
        </w:rPr>
        <w:t xml:space="preserve">здание сезонного использования, которое с разрешением и соблюдением градостроительных норм может стать жилым домом. </w:t>
      </w:r>
      <w:r w:rsidRPr="00661F43">
        <w:rPr>
          <w:rFonts w:ascii="Calibri" w:hAnsi="Calibri" w:cs="Calibri"/>
          <w:sz w:val="24"/>
          <w:szCs w:val="24"/>
        </w:rPr>
        <w:t xml:space="preserve">Расположенные на садовых участках здания, сведения о которых внесены в ЕГРН до дня вступления нового закона в силу с назначением </w:t>
      </w:r>
      <w:r>
        <w:rPr>
          <w:rFonts w:ascii="Calibri" w:hAnsi="Calibri" w:cs="Calibri"/>
          <w:sz w:val="24"/>
          <w:szCs w:val="24"/>
        </w:rPr>
        <w:t>«</w:t>
      </w:r>
      <w:r w:rsidRPr="00661F43">
        <w:rPr>
          <w:rFonts w:ascii="Calibri" w:hAnsi="Calibri" w:cs="Calibri"/>
          <w:sz w:val="24"/>
          <w:szCs w:val="24"/>
        </w:rPr>
        <w:t>жилое</w:t>
      </w:r>
      <w:r>
        <w:rPr>
          <w:rFonts w:ascii="Calibri" w:hAnsi="Calibri" w:cs="Calibri"/>
          <w:sz w:val="24"/>
          <w:szCs w:val="24"/>
        </w:rPr>
        <w:t>»</w:t>
      </w:r>
      <w:r w:rsidRPr="00661F43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«</w:t>
      </w:r>
      <w:r w:rsidRPr="00661F43">
        <w:rPr>
          <w:rFonts w:ascii="Calibri" w:hAnsi="Calibri" w:cs="Calibri"/>
          <w:sz w:val="24"/>
          <w:szCs w:val="24"/>
        </w:rPr>
        <w:t>жилое строение</w:t>
      </w:r>
      <w:r>
        <w:rPr>
          <w:rFonts w:ascii="Calibri" w:hAnsi="Calibri" w:cs="Calibri"/>
          <w:sz w:val="24"/>
          <w:szCs w:val="24"/>
        </w:rPr>
        <w:t>»</w:t>
      </w:r>
      <w:r w:rsidRPr="00661F43">
        <w:rPr>
          <w:rFonts w:ascii="Calibri" w:hAnsi="Calibri" w:cs="Calibri"/>
          <w:sz w:val="24"/>
          <w:szCs w:val="24"/>
        </w:rPr>
        <w:t xml:space="preserve">, </w:t>
      </w:r>
      <w:r w:rsidRPr="00661F43">
        <w:rPr>
          <w:rFonts w:ascii="Calibri" w:hAnsi="Calibri" w:cs="Calibri"/>
          <w:bCs/>
          <w:sz w:val="24"/>
          <w:szCs w:val="24"/>
        </w:rPr>
        <w:t xml:space="preserve">признаются жилыми домами. </w:t>
      </w:r>
      <w:r w:rsidRPr="00661F43">
        <w:rPr>
          <w:rFonts w:ascii="Calibri" w:hAnsi="Calibri" w:cs="Calibri"/>
          <w:sz w:val="24"/>
          <w:szCs w:val="24"/>
        </w:rPr>
        <w:t xml:space="preserve">Здания сезонного или вспомогательного использования для отдыха и временного пребывания с назначением </w:t>
      </w:r>
      <w:r>
        <w:rPr>
          <w:rFonts w:ascii="Calibri" w:hAnsi="Calibri" w:cs="Calibri"/>
          <w:sz w:val="24"/>
          <w:szCs w:val="24"/>
        </w:rPr>
        <w:t>«</w:t>
      </w:r>
      <w:r w:rsidRPr="00661F43">
        <w:rPr>
          <w:rFonts w:ascii="Calibri" w:hAnsi="Calibri" w:cs="Calibri"/>
          <w:sz w:val="24"/>
          <w:szCs w:val="24"/>
        </w:rPr>
        <w:t>нежилое</w:t>
      </w:r>
      <w:r>
        <w:rPr>
          <w:rFonts w:ascii="Calibri" w:hAnsi="Calibri" w:cs="Calibri"/>
          <w:sz w:val="24"/>
          <w:szCs w:val="24"/>
        </w:rPr>
        <w:t>»</w:t>
      </w:r>
      <w:r w:rsidRPr="00661F43">
        <w:rPr>
          <w:rFonts w:ascii="Calibri" w:hAnsi="Calibri" w:cs="Calibri"/>
          <w:sz w:val="24"/>
          <w:szCs w:val="24"/>
        </w:rPr>
        <w:t xml:space="preserve">, которые не являются хозяйственными постройками и гаражами, </w:t>
      </w:r>
      <w:r w:rsidRPr="00661F43">
        <w:rPr>
          <w:rFonts w:ascii="Calibri" w:hAnsi="Calibri" w:cs="Calibri"/>
          <w:bCs/>
          <w:sz w:val="24"/>
          <w:szCs w:val="24"/>
        </w:rPr>
        <w:t>признаются садовыми домами</w:t>
      </w:r>
      <w:r w:rsidRPr="00661F43">
        <w:rPr>
          <w:rFonts w:ascii="Calibri" w:hAnsi="Calibri" w:cs="Calibri"/>
          <w:sz w:val="24"/>
          <w:szCs w:val="24"/>
        </w:rPr>
        <w:t>.</w:t>
      </w:r>
    </w:p>
    <w:p w:rsidR="00243F26" w:rsidRDefault="00243F26" w:rsidP="00243F26">
      <w:pPr>
        <w:spacing w:line="240" w:lineRule="auto"/>
        <w:ind w:firstLine="709"/>
        <w:rPr>
          <w:rStyle w:val="blk"/>
          <w:sz w:val="24"/>
          <w:szCs w:val="24"/>
        </w:rPr>
      </w:pPr>
      <w:r w:rsidRPr="00661F43">
        <w:rPr>
          <w:rFonts w:ascii="Calibri" w:hAnsi="Calibri" w:cs="Calibri"/>
          <w:sz w:val="24"/>
          <w:szCs w:val="24"/>
        </w:rPr>
        <w:t xml:space="preserve">На огородных участках </w:t>
      </w:r>
      <w:r w:rsidRPr="00661F43">
        <w:rPr>
          <w:sz w:val="24"/>
          <w:szCs w:val="24"/>
        </w:rPr>
        <w:t xml:space="preserve">можно возвести только хозяйственные постройки, </w:t>
      </w:r>
      <w:r w:rsidRPr="00661F43">
        <w:rPr>
          <w:rStyle w:val="blk"/>
          <w:sz w:val="24"/>
          <w:szCs w:val="24"/>
        </w:rPr>
        <w:t>предназначенные для удовлетворения гражданами бытовых и иных нужд</w:t>
      </w:r>
      <w:r w:rsidRPr="00661F43">
        <w:rPr>
          <w:sz w:val="24"/>
          <w:szCs w:val="24"/>
        </w:rPr>
        <w:t xml:space="preserve"> (</w:t>
      </w:r>
      <w:r w:rsidRPr="00661F43">
        <w:rPr>
          <w:rStyle w:val="blk"/>
          <w:sz w:val="24"/>
          <w:szCs w:val="24"/>
        </w:rPr>
        <w:t>сараи, бани, теплицы, навесы, погреба, колодцы).</w:t>
      </w:r>
      <w:r w:rsidRPr="00661F43">
        <w:rPr>
          <w:sz w:val="24"/>
          <w:szCs w:val="24"/>
        </w:rPr>
        <w:t xml:space="preserve"> </w:t>
      </w:r>
      <w:r w:rsidRPr="00661F43">
        <w:rPr>
          <w:rStyle w:val="blk"/>
          <w:sz w:val="24"/>
          <w:szCs w:val="24"/>
        </w:rPr>
        <w:t>Возведение садовых и жилых домов на огородном участке запрещается.</w:t>
      </w:r>
    </w:p>
    <w:p w:rsidR="00D82973" w:rsidRPr="00243F26" w:rsidRDefault="00243F26" w:rsidP="00243F26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243F26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DA75F7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DA75F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DA75F7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43F26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DA75F7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  <w:style w:type="character" w:customStyle="1" w:styleId="blk">
    <w:name w:val="blk"/>
    <w:basedOn w:val="a0"/>
    <w:rsid w:val="00243F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77E41-5DE8-45D3-90E4-EFB0EE87E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2018-11-23T07:49:00Z</dcterms:modified>
</cp:coreProperties>
</file>